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3CD1F" w14:textId="77777777" w:rsidR="00244001" w:rsidRPr="004A6482" w:rsidRDefault="00244001" w:rsidP="00244001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4A6482">
        <w:rPr>
          <w:rFonts w:ascii="Times New Roman" w:hAnsi="Times New Roman" w:cs="Times New Roman"/>
          <w:b/>
          <w:sz w:val="22"/>
          <w:szCs w:val="22"/>
        </w:rPr>
        <w:t>ČESTNÉ PROHLÁŠENÍ VE VZTAHU K RUSKÝM / BĚLORUSKÝM SUBJEKTŮM</w:t>
      </w:r>
    </w:p>
    <w:p w14:paraId="0E00E12D" w14:textId="77777777" w:rsidR="00244001" w:rsidRPr="004A6482" w:rsidRDefault="00244001" w:rsidP="00244001">
      <w:pPr>
        <w:pBdr>
          <w:bottom w:val="single" w:sz="8" w:space="1" w:color="73767D"/>
        </w:pBdr>
        <w:spacing w:before="240" w:after="6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4A6482">
        <w:rPr>
          <w:rFonts w:ascii="Times New Roman" w:eastAsia="Calibri" w:hAnsi="Times New Roman" w:cs="Times New Roman"/>
          <w:b/>
          <w:sz w:val="22"/>
          <w:szCs w:val="22"/>
        </w:rPr>
        <w:t>Název zakázky / veřejné zakázky:</w:t>
      </w:r>
    </w:p>
    <w:p w14:paraId="52CB36B1" w14:textId="77777777" w:rsidR="00244001" w:rsidRPr="004A6482" w:rsidRDefault="00244001" w:rsidP="00244001">
      <w:pPr>
        <w:pStyle w:val="Podnadpis"/>
        <w:spacing w:after="120"/>
        <w:jc w:val="both"/>
        <w:rPr>
          <w:rFonts w:ascii="Times New Roman" w:hAnsi="Times New Roman" w:cs="Times New Roman"/>
          <w:b w:val="0"/>
          <w:caps/>
          <w:sz w:val="22"/>
        </w:rPr>
      </w:pPr>
    </w:p>
    <w:p w14:paraId="58FDF8BE" w14:textId="2DF64E8C" w:rsidR="00244001" w:rsidRPr="004A6482" w:rsidRDefault="00244001" w:rsidP="00244001">
      <w:pPr>
        <w:pBdr>
          <w:bottom w:val="single" w:sz="8" w:space="1" w:color="73767D"/>
        </w:pBdr>
        <w:spacing w:after="6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4A6482">
        <w:rPr>
          <w:rFonts w:ascii="Times New Roman" w:eastAsia="Calibri" w:hAnsi="Times New Roman" w:cs="Times New Roman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244001" w:rsidRPr="004A6482" w14:paraId="3BE4C3B4" w14:textId="77777777" w:rsidTr="004B79B7">
        <w:trPr>
          <w:trHeight w:val="353"/>
        </w:trPr>
        <w:tc>
          <w:tcPr>
            <w:tcW w:w="4003" w:type="dxa"/>
            <w:vAlign w:val="center"/>
          </w:tcPr>
          <w:p w14:paraId="223C8610" w14:textId="77777777" w:rsidR="00244001" w:rsidRPr="004A6482" w:rsidRDefault="00244001" w:rsidP="004B79B7">
            <w:pPr>
              <w:ind w:left="-108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A6482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6EFE304" w14:textId="1C00F977" w:rsidR="00244001" w:rsidRPr="004A6482" w:rsidRDefault="004875C4" w:rsidP="004B79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A6482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244001" w:rsidRPr="004A6482" w14:paraId="55FC0EA4" w14:textId="77777777" w:rsidTr="004B79B7">
        <w:trPr>
          <w:trHeight w:val="353"/>
        </w:trPr>
        <w:tc>
          <w:tcPr>
            <w:tcW w:w="4003" w:type="dxa"/>
            <w:vAlign w:val="center"/>
          </w:tcPr>
          <w:p w14:paraId="5234B385" w14:textId="77777777" w:rsidR="00244001" w:rsidRPr="004A6482" w:rsidRDefault="00244001" w:rsidP="004B79B7">
            <w:pPr>
              <w:ind w:left="-108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A6482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AD7DB12" w14:textId="5D6BC048" w:rsidR="00244001" w:rsidRPr="004A6482" w:rsidRDefault="00244001" w:rsidP="004B79B7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41CA7FE5" w14:textId="758202C5" w:rsidR="00244001" w:rsidRPr="004A6482" w:rsidRDefault="00EB761B" w:rsidP="00244001">
      <w:pPr>
        <w:pStyle w:val="Podnadpis"/>
        <w:spacing w:before="240" w:after="120"/>
        <w:jc w:val="both"/>
        <w:rPr>
          <w:rFonts w:ascii="Times New Roman" w:hAnsi="Times New Roman" w:cs="Times New Roman"/>
          <w:b w:val="0"/>
          <w:color w:val="000000"/>
          <w:szCs w:val="20"/>
        </w:rPr>
      </w:pPr>
      <w:r w:rsidRPr="004A6482">
        <w:rPr>
          <w:rStyle w:val="fontstyle01"/>
          <w:rFonts w:ascii="Times New Roman" w:hAnsi="Times New Roman" w:cs="Times New Roman"/>
          <w:b w:val="0"/>
          <w:szCs w:val="20"/>
        </w:rPr>
        <w:t>D</w:t>
      </w:r>
      <w:r w:rsidR="00244001" w:rsidRPr="004A6482">
        <w:rPr>
          <w:rStyle w:val="fontstyle01"/>
          <w:rFonts w:ascii="Times New Roman" w:hAnsi="Times New Roman" w:cs="Times New Roman"/>
          <w:b w:val="0"/>
          <w:szCs w:val="20"/>
        </w:rPr>
        <w:t xml:space="preserve">odavatel tímto ve vztahu k výše nadepsané zakázce / veřejné </w:t>
      </w:r>
      <w:r w:rsidR="004A6482" w:rsidRPr="004A6482">
        <w:rPr>
          <w:rStyle w:val="fontstyle01"/>
          <w:rFonts w:ascii="Times New Roman" w:hAnsi="Times New Roman" w:cs="Times New Roman"/>
          <w:b w:val="0"/>
          <w:szCs w:val="20"/>
        </w:rPr>
        <w:t xml:space="preserve">zakázce </w:t>
      </w:r>
      <w:r w:rsidR="00244001" w:rsidRPr="004A6482">
        <w:rPr>
          <w:rStyle w:val="fontstyle01"/>
          <w:rFonts w:ascii="Times New Roman" w:hAnsi="Times New Roman" w:cs="Times New Roman"/>
          <w:b w:val="0"/>
          <w:szCs w:val="20"/>
        </w:rPr>
        <w:t>prohlašuje, že:</w:t>
      </w:r>
    </w:p>
    <w:p w14:paraId="6CA54F12" w14:textId="77777777" w:rsidR="00A131A4" w:rsidRPr="00A131A4" w:rsidRDefault="00244001" w:rsidP="00A131A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 xml:space="preserve">on ani </w:t>
      </w:r>
    </w:p>
    <w:p w14:paraId="5FFEE2E5" w14:textId="77777777" w:rsidR="00A131A4" w:rsidRPr="00A131A4" w:rsidRDefault="00244001" w:rsidP="00A131A4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hanging="436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 xml:space="preserve">kterýkoli z jeho poddodavatelů či jiných osob (analogicky) dle § 83 zákona č. 134/2016 Sb., o zadávání veřejných zakázek, ve znění pozdějších předpisů, který se bude podílet na plnění této zakázky / veřejné zakázky nebo </w:t>
      </w:r>
    </w:p>
    <w:p w14:paraId="109957A0" w14:textId="63BD201D" w:rsidR="00244001" w:rsidRPr="00A131A4" w:rsidRDefault="00244001" w:rsidP="00A131A4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hanging="436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 xml:space="preserve">kterákoli z osob, jejichž kapacity bude dodavatel využívat, a to </w:t>
      </w:r>
      <w:r w:rsidRPr="00A131A4">
        <w:rPr>
          <w:rFonts w:ascii="Times New Roman" w:hAnsi="Times New Roman"/>
          <w:color w:val="000000"/>
        </w:rPr>
        <w:br/>
        <w:t>v rozsahu více než 10 % nabídkové ceny,</w:t>
      </w:r>
    </w:p>
    <w:p w14:paraId="65C34A06" w14:textId="77777777" w:rsidR="00244001" w:rsidRPr="00A131A4" w:rsidRDefault="00244001" w:rsidP="00244001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>není ruským státním příslušníkem, fyzickou či právnickou osobou nebo subjektem či orgánem se sídlem v Rusku,</w:t>
      </w:r>
    </w:p>
    <w:p w14:paraId="0FFBAB2A" w14:textId="77777777" w:rsidR="00244001" w:rsidRPr="00A131A4" w:rsidRDefault="00244001" w:rsidP="00244001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>není z více než 50 % přímo či nepřímo vlastněn některým ze subjektů uvedených v písmeni a), ani</w:t>
      </w:r>
    </w:p>
    <w:p w14:paraId="44E21BB6" w14:textId="77777777" w:rsidR="00244001" w:rsidRPr="00A131A4" w:rsidRDefault="00244001" w:rsidP="00244001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>nejedná jménem nebo na pokyn některého ze subjektů uvedených v písmeni a) nebo b);</w:t>
      </w:r>
    </w:p>
    <w:p w14:paraId="314DEA76" w14:textId="77777777" w:rsidR="00244001" w:rsidRPr="00A131A4" w:rsidRDefault="00244001" w:rsidP="0024400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 xml:space="preserve">není osobou uvedenou v sankčním seznamu v příloze nařízení Rady (EU) č. 269/2014 ze dne </w:t>
      </w:r>
      <w:r w:rsidRPr="00A131A4">
        <w:rPr>
          <w:rFonts w:ascii="Times New Roman" w:hAnsi="Times New Roman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A131A4">
        <w:rPr>
          <w:rStyle w:val="Znakapoznpodarou"/>
          <w:rFonts w:ascii="Times New Roman" w:hAnsi="Times New Roman"/>
          <w:color w:val="000000"/>
        </w:rPr>
        <w:footnoteReference w:id="1"/>
      </w:r>
      <w:r w:rsidRPr="00A131A4">
        <w:rPr>
          <w:rFonts w:ascii="Times New Roman" w:hAnsi="Times New Roman"/>
          <w:color w:val="000000"/>
        </w:rPr>
        <w:t>;</w:t>
      </w:r>
    </w:p>
    <w:p w14:paraId="15288670" w14:textId="77777777" w:rsidR="00244001" w:rsidRPr="004A6482" w:rsidRDefault="00244001" w:rsidP="0024400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ascii="Times New Roman" w:hAnsi="Times New Roman"/>
          <w:color w:val="000000"/>
        </w:rPr>
      </w:pPr>
      <w:r w:rsidRPr="00A131A4">
        <w:rPr>
          <w:rFonts w:ascii="Times New Roman" w:hAnsi="Times New Roman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A131A4">
        <w:rPr>
          <w:rFonts w:ascii="Times New Roman" w:hAnsi="Times New Roman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A131A4">
        <w:rPr>
          <w:rFonts w:ascii="Times New Roman" w:hAnsi="Times New Roman"/>
          <w:color w:val="000000"/>
        </w:rPr>
        <w:br/>
        <w:t>č. 765/2006 ze dne 18. května 2006 o omezujících opatřeních</w:t>
      </w:r>
      <w:r w:rsidRPr="004A6482">
        <w:rPr>
          <w:rFonts w:ascii="Times New Roman" w:hAnsi="Times New Roman"/>
          <w:color w:val="000000"/>
        </w:rPr>
        <w:t xml:space="preserve"> vůči prezidentu Lukašenkovi a některým představitelům Běloruska (ve znění pozdějších aktualizací).</w:t>
      </w:r>
    </w:p>
    <w:p w14:paraId="4EBA3ACC" w14:textId="77777777" w:rsidR="00244001" w:rsidRPr="004A6482" w:rsidRDefault="00244001" w:rsidP="00244001">
      <w:pPr>
        <w:pStyle w:val="Podtitul11"/>
        <w:numPr>
          <w:ilvl w:val="0"/>
          <w:numId w:val="0"/>
        </w:numPr>
        <w:spacing w:before="0" w:after="0" w:line="264" w:lineRule="auto"/>
        <w:rPr>
          <w:rFonts w:ascii="Times New Roman" w:hAnsi="Times New Roman"/>
          <w:sz w:val="22"/>
          <w:szCs w:val="22"/>
        </w:rPr>
      </w:pPr>
      <w:bookmarkStart w:id="1" w:name="_Toc121833264"/>
    </w:p>
    <w:bookmarkEnd w:id="1"/>
    <w:p w14:paraId="473F21C0" w14:textId="77777777" w:rsidR="00A40B5B" w:rsidRPr="004A6482" w:rsidRDefault="00A40B5B" w:rsidP="00A40B5B">
      <w:pPr>
        <w:ind w:firstLine="284"/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 xml:space="preserve">V .............................. </w:t>
      </w:r>
      <w:r w:rsidRPr="004A6482">
        <w:rPr>
          <w:rFonts w:ascii="Times New Roman" w:hAnsi="Times New Roman" w:cs="Times New Roman"/>
        </w:rPr>
        <w:tab/>
      </w:r>
      <w:r w:rsidRPr="004A6482">
        <w:rPr>
          <w:rFonts w:ascii="Times New Roman" w:hAnsi="Times New Roman" w:cs="Times New Roman"/>
        </w:rPr>
        <w:tab/>
      </w:r>
      <w:r w:rsidRPr="004A6482">
        <w:rPr>
          <w:rFonts w:ascii="Times New Roman" w:hAnsi="Times New Roman" w:cs="Times New Roman"/>
        </w:rPr>
        <w:tab/>
      </w:r>
      <w:r w:rsidRPr="004A6482">
        <w:rPr>
          <w:rFonts w:ascii="Times New Roman" w:hAnsi="Times New Roman" w:cs="Times New Roman"/>
        </w:rPr>
        <w:tab/>
      </w:r>
      <w:r w:rsidRPr="004A6482">
        <w:rPr>
          <w:rFonts w:ascii="Times New Roman" w:hAnsi="Times New Roman" w:cs="Times New Roman"/>
        </w:rPr>
        <w:tab/>
        <w:t>dne .............................</w:t>
      </w:r>
    </w:p>
    <w:p w14:paraId="394B8727" w14:textId="77777777" w:rsidR="00A131A4" w:rsidRDefault="00A131A4" w:rsidP="00A40B5B">
      <w:pPr>
        <w:rPr>
          <w:rFonts w:ascii="Times New Roman" w:hAnsi="Times New Roman" w:cs="Times New Roman"/>
        </w:rPr>
      </w:pPr>
    </w:p>
    <w:p w14:paraId="218CC6AD" w14:textId="77777777" w:rsidR="00A131A4" w:rsidRDefault="00A131A4" w:rsidP="00A40B5B">
      <w:pPr>
        <w:rPr>
          <w:rFonts w:ascii="Times New Roman" w:hAnsi="Times New Roman" w:cs="Times New Roman"/>
        </w:rPr>
      </w:pPr>
    </w:p>
    <w:p w14:paraId="5BFEABA6" w14:textId="78ADBC14" w:rsidR="00A40B5B" w:rsidRPr="004A6482" w:rsidRDefault="00A40B5B" w:rsidP="00A40B5B">
      <w:pPr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ab/>
      </w:r>
    </w:p>
    <w:p w14:paraId="540BE488" w14:textId="77777777" w:rsidR="00A40B5B" w:rsidRPr="004A6482" w:rsidRDefault="00A40B5B" w:rsidP="00A40B5B">
      <w:pPr>
        <w:ind w:firstLine="284"/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 xml:space="preserve">Dodavatel: ....................................................                       </w:t>
      </w:r>
    </w:p>
    <w:p w14:paraId="674B1E74" w14:textId="77777777" w:rsidR="00A40B5B" w:rsidRPr="004A6482" w:rsidRDefault="00A40B5B" w:rsidP="00A40B5B">
      <w:pPr>
        <w:rPr>
          <w:rFonts w:ascii="Times New Roman" w:hAnsi="Times New Roman" w:cs="Times New Roman"/>
        </w:rPr>
      </w:pPr>
    </w:p>
    <w:p w14:paraId="47DC3B4E" w14:textId="77777777" w:rsidR="00A40B5B" w:rsidRPr="004A6482" w:rsidRDefault="00A40B5B" w:rsidP="00A40B5B">
      <w:pPr>
        <w:ind w:firstLine="284"/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>Osoba oprávněna jednat: ................................</w:t>
      </w:r>
    </w:p>
    <w:p w14:paraId="66DC0024" w14:textId="77777777" w:rsidR="00A40B5B" w:rsidRPr="004A6482" w:rsidRDefault="00A40B5B" w:rsidP="00A40B5B">
      <w:pPr>
        <w:rPr>
          <w:rFonts w:ascii="Times New Roman" w:hAnsi="Times New Roman" w:cs="Times New Roman"/>
        </w:rPr>
      </w:pPr>
    </w:p>
    <w:p w14:paraId="20FE58FF" w14:textId="77777777" w:rsidR="00A40B5B" w:rsidRPr="004A6482" w:rsidRDefault="00A40B5B" w:rsidP="00A40B5B">
      <w:pPr>
        <w:ind w:firstLine="284"/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>Funkce: .........................................................</w:t>
      </w:r>
    </w:p>
    <w:p w14:paraId="58A8E209" w14:textId="77777777" w:rsidR="00A40B5B" w:rsidRPr="004A6482" w:rsidRDefault="00A40B5B" w:rsidP="00A40B5B">
      <w:pPr>
        <w:rPr>
          <w:rFonts w:ascii="Times New Roman" w:hAnsi="Times New Roman" w:cs="Times New Roman"/>
        </w:rPr>
      </w:pPr>
    </w:p>
    <w:p w14:paraId="61F46456" w14:textId="77777777" w:rsidR="00A40B5B" w:rsidRPr="004A6482" w:rsidRDefault="00A40B5B" w:rsidP="00A40B5B">
      <w:pPr>
        <w:ind w:firstLine="284"/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>……………………………………………………………………...</w:t>
      </w:r>
    </w:p>
    <w:p w14:paraId="77BA14C0" w14:textId="77777777" w:rsidR="00A40B5B" w:rsidRPr="004A6482" w:rsidRDefault="00A40B5B" w:rsidP="00A40B5B">
      <w:pPr>
        <w:ind w:firstLine="284"/>
        <w:rPr>
          <w:rFonts w:ascii="Times New Roman" w:hAnsi="Times New Roman" w:cs="Times New Roman"/>
        </w:rPr>
      </w:pPr>
      <w:r w:rsidRPr="004A6482">
        <w:rPr>
          <w:rFonts w:ascii="Times New Roman" w:hAnsi="Times New Roman" w:cs="Times New Roman"/>
        </w:rPr>
        <w:t>Podpis osoby oprávněné jednat</w:t>
      </w:r>
    </w:p>
    <w:p w14:paraId="65346051" w14:textId="77777777" w:rsidR="00AC2C9F" w:rsidRPr="004A6482" w:rsidRDefault="00AC2C9F" w:rsidP="00A40B5B">
      <w:pPr>
        <w:ind w:left="284"/>
        <w:rPr>
          <w:rFonts w:ascii="Times New Roman" w:hAnsi="Times New Roman" w:cs="Times New Roman"/>
        </w:rPr>
      </w:pPr>
    </w:p>
    <w:sectPr w:rsidR="00AC2C9F" w:rsidRPr="004A6482" w:rsidSect="00A40B5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D8933" w14:textId="77777777" w:rsidR="002D4D16" w:rsidRDefault="002D4D16" w:rsidP="00244001">
      <w:r>
        <w:separator/>
      </w:r>
    </w:p>
  </w:endnote>
  <w:endnote w:type="continuationSeparator" w:id="0">
    <w:p w14:paraId="273AC57E" w14:textId="77777777" w:rsidR="002D4D16" w:rsidRDefault="002D4D16" w:rsidP="0024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SegoeUI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A50A2" w14:textId="77777777" w:rsidR="002D4D16" w:rsidRDefault="002D4D16" w:rsidP="00244001">
      <w:r>
        <w:separator/>
      </w:r>
    </w:p>
  </w:footnote>
  <w:footnote w:type="continuationSeparator" w:id="0">
    <w:p w14:paraId="248A34B9" w14:textId="77777777" w:rsidR="002D4D16" w:rsidRDefault="002D4D16" w:rsidP="00244001">
      <w:r>
        <w:continuationSeparator/>
      </w:r>
    </w:p>
  </w:footnote>
  <w:footnote w:id="1">
    <w:p w14:paraId="16A0BC6C" w14:textId="77777777" w:rsidR="00244001" w:rsidRPr="004A6482" w:rsidRDefault="00244001" w:rsidP="00244001">
      <w:pPr>
        <w:pStyle w:val="Textpoznpodarou"/>
        <w:rPr>
          <w:rFonts w:ascii="Times New Roman" w:hAnsi="Times New Roman" w:cs="Times New Roman"/>
          <w:sz w:val="18"/>
          <w:szCs w:val="16"/>
        </w:rPr>
      </w:pPr>
      <w:r w:rsidRPr="004A6482">
        <w:rPr>
          <w:rStyle w:val="Znakapoznpodarou"/>
          <w:rFonts w:ascii="Times New Roman" w:hAnsi="Times New Roman" w:cs="Times New Roman"/>
          <w:sz w:val="18"/>
          <w:szCs w:val="16"/>
        </w:rPr>
        <w:footnoteRef/>
      </w:r>
      <w:r w:rsidRPr="004A6482">
        <w:rPr>
          <w:rFonts w:ascii="Times New Roman" w:hAnsi="Times New Roman" w:cs="Times New Roman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A6482">
          <w:rPr>
            <w:rStyle w:val="Hypertextovodkaz"/>
            <w:rFonts w:ascii="Times New Roman" w:hAnsi="Times New Roman" w:cs="Times New Roman"/>
            <w:sz w:val="18"/>
            <w:szCs w:val="16"/>
          </w:rPr>
          <w:t>https://www.financnianalytickyurad.cz/blog/zarazeni-dalsich-osob-na-sankcni-seznam-proti-rusku</w:t>
        </w:r>
      </w:hyperlink>
      <w:r w:rsidRPr="004A6482">
        <w:rPr>
          <w:rFonts w:ascii="Times New Roman" w:hAnsi="Times New Roman" w:cs="Times New Roman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44DD8"/>
    <w:multiLevelType w:val="hybridMultilevel"/>
    <w:tmpl w:val="317A94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01"/>
    <w:rsid w:val="00103C5C"/>
    <w:rsid w:val="00244001"/>
    <w:rsid w:val="002B371B"/>
    <w:rsid w:val="002D4D16"/>
    <w:rsid w:val="004875C4"/>
    <w:rsid w:val="004A6482"/>
    <w:rsid w:val="006D1755"/>
    <w:rsid w:val="008927B8"/>
    <w:rsid w:val="00A131A4"/>
    <w:rsid w:val="00A40B5B"/>
    <w:rsid w:val="00AC2C9F"/>
    <w:rsid w:val="00B0020B"/>
    <w:rsid w:val="00C270E3"/>
    <w:rsid w:val="00EB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E0B1D"/>
  <w15:docId w15:val="{62003954-C112-4F94-8F78-0FA4C1FF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001"/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0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001"/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4400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244001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44001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44001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244001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244001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244001"/>
    <w:rPr>
      <w:rFonts w:ascii="Segoe UI" w:eastAsiaTheme="minorEastAsia" w:hAnsi="Segoe UI"/>
      <w:b/>
      <w:kern w:val="0"/>
      <w:sz w:val="20"/>
      <w:szCs w:val="22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244001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244001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244001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244001"/>
    <w:pPr>
      <w:spacing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customStyle="1" w:styleId="podpisra">
    <w:name w:val="podpis čára"/>
    <w:basedOn w:val="Normln"/>
    <w:rsid w:val="0024400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24400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00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48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Šimek</dc:creator>
  <cp:keywords/>
  <dc:description/>
  <cp:lastModifiedBy>Cahová Ilona</cp:lastModifiedBy>
  <cp:revision>2</cp:revision>
  <dcterms:created xsi:type="dcterms:W3CDTF">2026-01-22T07:39:00Z</dcterms:created>
  <dcterms:modified xsi:type="dcterms:W3CDTF">2026-01-22T07:39:00Z</dcterms:modified>
</cp:coreProperties>
</file>